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586C0CEC" w:rsidR="00110201" w:rsidRPr="001A756F" w:rsidRDefault="6C2F60B0">
      <w:pPr>
        <w:rPr>
          <w:sz w:val="22"/>
          <w:szCs w:val="22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480019">
        <w:rPr>
          <w:b/>
          <w:bCs/>
        </w:rPr>
        <w:t>June 20</w:t>
      </w:r>
      <w:r w:rsidR="00182729">
        <w:rPr>
          <w:b/>
          <w:bCs/>
        </w:rPr>
        <w:t>,</w:t>
      </w:r>
      <w:r w:rsidRPr="6C2F60B0">
        <w:rPr>
          <w:b/>
          <w:bCs/>
        </w:rPr>
        <w:t xml:space="preserve"> 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Pr="6C2F60B0">
        <w:rPr>
          <w:b/>
          <w:bCs/>
        </w:rPr>
        <w:t xml:space="preserve"> </w:t>
      </w:r>
      <w:r w:rsidR="006B484E">
        <w:rPr>
          <w:b/>
          <w:bCs/>
        </w:rPr>
        <w:t xml:space="preserve">*MOVED from </w:t>
      </w:r>
      <w:r w:rsidRPr="6C2F60B0">
        <w:rPr>
          <w:b/>
          <w:bCs/>
        </w:rPr>
        <w:t xml:space="preserve">the North Cemetery grounds = </w:t>
      </w:r>
      <w:r w:rsidR="006B484E">
        <w:rPr>
          <w:b/>
          <w:bCs/>
          <w:sz w:val="22"/>
          <w:szCs w:val="22"/>
        </w:rPr>
        <w:t xml:space="preserve">to 9001 LANDER AVE Hilmar Cheese Company cafeteria for room for Public </w:t>
      </w:r>
      <w:proofErr w:type="gramStart"/>
      <w:r w:rsidR="006B484E">
        <w:rPr>
          <w:b/>
          <w:bCs/>
          <w:sz w:val="22"/>
          <w:szCs w:val="22"/>
        </w:rPr>
        <w:t>comments</w:t>
      </w:r>
      <w:r w:rsidRPr="6C2F60B0">
        <w:rPr>
          <w:sz w:val="22"/>
          <w:szCs w:val="22"/>
        </w:rPr>
        <w:t xml:space="preserve"> </w:t>
      </w:r>
      <w:r w:rsidRPr="6C2F60B0">
        <w:rPr>
          <w:b/>
          <w:bCs/>
          <w:sz w:val="22"/>
          <w:szCs w:val="22"/>
        </w:rPr>
        <w:t xml:space="preserve"> </w:t>
      </w:r>
      <w:r w:rsidRPr="006B484E">
        <w:rPr>
          <w:b/>
          <w:sz w:val="22"/>
          <w:szCs w:val="22"/>
        </w:rPr>
        <w:t>/</w:t>
      </w:r>
      <w:proofErr w:type="gramEnd"/>
      <w:r w:rsidRPr="006B484E">
        <w:rPr>
          <w:b/>
          <w:sz w:val="22"/>
          <w:szCs w:val="22"/>
        </w:rPr>
        <w:t xml:space="preserve">  </w:t>
      </w:r>
      <w:r w:rsidR="002B7E30" w:rsidRPr="006B484E">
        <w:rPr>
          <w:b/>
          <w:sz w:val="22"/>
          <w:szCs w:val="22"/>
        </w:rPr>
        <w:t xml:space="preserve">9:00AM  </w:t>
      </w:r>
      <w:r w:rsidRPr="006B484E">
        <w:rPr>
          <w:b/>
          <w:sz w:val="22"/>
          <w:szCs w:val="22"/>
        </w:rPr>
        <w:t>P</w:t>
      </w:r>
      <w:r w:rsidR="00505512" w:rsidRPr="006B484E">
        <w:rPr>
          <w:b/>
          <w:sz w:val="22"/>
          <w:szCs w:val="22"/>
        </w:rPr>
        <w:t>D</w:t>
      </w:r>
      <w:r w:rsidRPr="006B484E">
        <w:rPr>
          <w:b/>
          <w:sz w:val="22"/>
          <w:szCs w:val="22"/>
        </w:rPr>
        <w:t>T …</w:t>
      </w:r>
      <w:r w:rsidR="002B7E30">
        <w:rPr>
          <w:sz w:val="22"/>
          <w:szCs w:val="22"/>
        </w:rPr>
        <w:t>update due to Trustees Summer and Work schedules…</w:t>
      </w: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618125E4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480019">
        <w:rPr>
          <w:rFonts w:ascii="Arial" w:hAnsi="Arial"/>
          <w:b/>
          <w:bCs/>
          <w:sz w:val="20"/>
        </w:rPr>
        <w:t>May 16,</w:t>
      </w:r>
      <w:r w:rsidR="008C797C">
        <w:rPr>
          <w:rFonts w:ascii="Arial" w:hAnsi="Arial"/>
          <w:b/>
          <w:bCs/>
          <w:sz w:val="20"/>
        </w:rPr>
        <w:t xml:space="preserve"> 2023</w:t>
      </w:r>
    </w:p>
    <w:p w14:paraId="67149F14" w14:textId="467E5A06" w:rsidR="00FF4E41" w:rsidRPr="004B70EC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>to be presented at the Meeting…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 through </w:t>
      </w:r>
      <w:r w:rsidR="00480019">
        <w:rPr>
          <w:rFonts w:ascii="Arial" w:hAnsi="Arial"/>
          <w:sz w:val="16"/>
          <w:szCs w:val="16"/>
        </w:rPr>
        <w:t>May 31,</w:t>
      </w:r>
      <w:r w:rsidR="008C797C">
        <w:rPr>
          <w:rFonts w:ascii="Arial" w:hAnsi="Arial"/>
          <w:sz w:val="16"/>
          <w:szCs w:val="16"/>
        </w:rPr>
        <w:t xml:space="preserve"> 2023</w:t>
      </w:r>
    </w:p>
    <w:p w14:paraId="50474738" w14:textId="58DDFAA9" w:rsidR="005831B5" w:rsidRDefault="6C2F60B0" w:rsidP="5AEEFEDA">
      <w:pPr>
        <w:rPr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</w:t>
      </w:r>
      <w:proofErr w:type="gramStart"/>
      <w:r w:rsidRPr="005B3954">
        <w:rPr>
          <w:rFonts w:ascii="Arial" w:hAnsi="Arial" w:cs="Arial"/>
          <w:sz w:val="20"/>
        </w:rPr>
        <w:t>).</w:t>
      </w:r>
      <w:r w:rsidR="00480019">
        <w:rPr>
          <w:rFonts w:ascii="Arial" w:hAnsi="Arial" w:cs="Arial"/>
          <w:sz w:val="20"/>
        </w:rPr>
        <w:t>Welcome</w:t>
      </w:r>
      <w:proofErr w:type="gramEnd"/>
      <w:r w:rsidR="005B3954">
        <w:rPr>
          <w:rFonts w:ascii="Arial" w:hAnsi="Arial" w:cs="Arial"/>
          <w:sz w:val="20"/>
        </w:rPr>
        <w:t xml:space="preserve"> </w:t>
      </w:r>
      <w:proofErr w:type="spellStart"/>
      <w:r w:rsidR="005B3954">
        <w:rPr>
          <w:rFonts w:ascii="Arial" w:hAnsi="Arial" w:cs="Arial"/>
          <w:sz w:val="20"/>
        </w:rPr>
        <w:t>Mrs</w:t>
      </w:r>
      <w:proofErr w:type="spellEnd"/>
      <w:r w:rsidR="005B3954">
        <w:rPr>
          <w:rFonts w:ascii="Arial" w:hAnsi="Arial" w:cs="Arial"/>
          <w:sz w:val="20"/>
        </w:rPr>
        <w:t xml:space="preserve"> Taylor </w:t>
      </w:r>
      <w:proofErr w:type="spellStart"/>
      <w:r w:rsidR="005B3954">
        <w:rPr>
          <w:rFonts w:ascii="Arial" w:hAnsi="Arial" w:cs="Arial"/>
          <w:sz w:val="20"/>
        </w:rPr>
        <w:t>Nylund</w:t>
      </w:r>
      <w:proofErr w:type="spellEnd"/>
      <w:r w:rsidR="005B3954">
        <w:rPr>
          <w:rFonts w:ascii="Arial" w:hAnsi="Arial" w:cs="Arial"/>
          <w:sz w:val="20"/>
        </w:rPr>
        <w:t xml:space="preserve"> </w:t>
      </w:r>
      <w:r w:rsidR="007018A1">
        <w:rPr>
          <w:rFonts w:ascii="Arial" w:hAnsi="Arial" w:cs="Arial"/>
          <w:sz w:val="20"/>
        </w:rPr>
        <w:t xml:space="preserve">as </w:t>
      </w:r>
      <w:r w:rsidR="005B3954">
        <w:rPr>
          <w:rFonts w:ascii="Arial" w:hAnsi="Arial" w:cs="Arial"/>
          <w:sz w:val="20"/>
        </w:rPr>
        <w:t>Trustee</w:t>
      </w:r>
      <w:r w:rsidR="007018A1">
        <w:rPr>
          <w:rFonts w:ascii="Arial" w:hAnsi="Arial" w:cs="Arial"/>
          <w:sz w:val="20"/>
        </w:rPr>
        <w:t>/</w:t>
      </w:r>
      <w:r w:rsidR="00480019">
        <w:rPr>
          <w:rFonts w:ascii="Arial" w:hAnsi="Arial" w:cs="Arial"/>
          <w:sz w:val="20"/>
        </w:rPr>
        <w:t>Director</w:t>
      </w:r>
      <w:r w:rsidR="005B3954">
        <w:rPr>
          <w:rFonts w:ascii="Arial" w:hAnsi="Arial" w:cs="Arial"/>
          <w:sz w:val="20"/>
        </w:rPr>
        <w:t xml:space="preserve">; </w:t>
      </w:r>
      <w:r w:rsidR="00182729" w:rsidRPr="005B3954">
        <w:rPr>
          <w:rFonts w:ascii="Arial" w:hAnsi="Arial" w:cs="Arial"/>
          <w:sz w:val="18"/>
          <w:szCs w:val="18"/>
        </w:rPr>
        <w:t xml:space="preserve"> </w:t>
      </w:r>
      <w:r w:rsidR="00480019">
        <w:rPr>
          <w:rFonts w:ascii="Arial" w:hAnsi="Arial" w:cs="Arial"/>
          <w:sz w:val="18"/>
          <w:szCs w:val="18"/>
        </w:rPr>
        <w:t>2)</w:t>
      </w:r>
      <w:r w:rsidR="00182729" w:rsidRPr="005B3954">
        <w:rPr>
          <w:rFonts w:ascii="Arial" w:hAnsi="Arial" w:cs="Arial"/>
          <w:sz w:val="18"/>
          <w:szCs w:val="18"/>
        </w:rPr>
        <w:t xml:space="preserve">. </w:t>
      </w:r>
      <w:r w:rsidR="00480019">
        <w:rPr>
          <w:rFonts w:ascii="Arial" w:hAnsi="Arial" w:cs="Arial"/>
          <w:sz w:val="18"/>
          <w:szCs w:val="18"/>
        </w:rPr>
        <w:t>INDEED job “ad’ for Manager position held off to this week due to vacation schedules; 3).</w:t>
      </w:r>
      <w:r w:rsidR="007D4A0F" w:rsidRPr="005B3954">
        <w:rPr>
          <w:rFonts w:ascii="Arial" w:hAnsi="Arial" w:cs="Arial"/>
          <w:sz w:val="18"/>
          <w:szCs w:val="18"/>
        </w:rPr>
        <w:t xml:space="preserve"> </w:t>
      </w:r>
      <w:r w:rsidR="005B3954">
        <w:rPr>
          <w:rFonts w:ascii="Arial" w:hAnsi="Arial" w:cs="Arial"/>
          <w:sz w:val="18"/>
          <w:szCs w:val="18"/>
        </w:rPr>
        <w:t xml:space="preserve">Review </w:t>
      </w:r>
      <w:r w:rsidR="00480019">
        <w:rPr>
          <w:rFonts w:ascii="Arial" w:hAnsi="Arial" w:cs="Arial"/>
          <w:sz w:val="18"/>
          <w:szCs w:val="18"/>
        </w:rPr>
        <w:t xml:space="preserve">of </w:t>
      </w:r>
      <w:r w:rsidR="005B3954">
        <w:rPr>
          <w:rFonts w:ascii="Arial" w:hAnsi="Arial" w:cs="Arial"/>
          <w:sz w:val="18"/>
          <w:szCs w:val="18"/>
        </w:rPr>
        <w:t xml:space="preserve">Budget </w:t>
      </w:r>
      <w:r w:rsidR="00E0616A">
        <w:rPr>
          <w:rFonts w:ascii="Arial" w:hAnsi="Arial" w:cs="Arial"/>
          <w:sz w:val="18"/>
          <w:szCs w:val="18"/>
        </w:rPr>
        <w:t xml:space="preserve">needs </w:t>
      </w:r>
      <w:r w:rsidR="005B3954">
        <w:rPr>
          <w:rFonts w:ascii="Arial" w:hAnsi="Arial" w:cs="Arial"/>
          <w:sz w:val="18"/>
          <w:szCs w:val="18"/>
        </w:rPr>
        <w:t>of upcoming Fiscal Year 2023-2024</w:t>
      </w:r>
      <w:r w:rsidR="00480019">
        <w:rPr>
          <w:rFonts w:ascii="Arial" w:hAnsi="Arial" w:cs="Arial"/>
          <w:sz w:val="18"/>
          <w:szCs w:val="18"/>
        </w:rPr>
        <w:t xml:space="preserve"> is what this meeting is to focus on</w:t>
      </w:r>
      <w:r w:rsidR="005B3954">
        <w:rPr>
          <w:rFonts w:ascii="Arial" w:hAnsi="Arial" w:cs="Arial"/>
          <w:sz w:val="18"/>
          <w:szCs w:val="18"/>
        </w:rPr>
        <w:t>…</w:t>
      </w:r>
      <w:r w:rsidR="007018A1">
        <w:rPr>
          <w:rFonts w:ascii="Arial" w:hAnsi="Arial" w:cs="Arial"/>
          <w:sz w:val="18"/>
          <w:szCs w:val="18"/>
        </w:rPr>
        <w:t>and discuss the other items of the Agenda.</w:t>
      </w: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2D49D25E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 xml:space="preserve">Payment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>will be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4C1A2AFC" w:rsidR="6C2F60B0" w:rsidRPr="008C797C" w:rsidRDefault="6C2F60B0" w:rsidP="6C2F60B0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 </w:t>
      </w: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District Trustees – </w:t>
      </w:r>
      <w:r w:rsidRPr="008C797C">
        <w:rPr>
          <w:rFonts w:ascii="Arial" w:hAnsi="Arial" w:cs="Arial"/>
          <w:sz w:val="20"/>
        </w:rPr>
        <w:t xml:space="preserve">  Items to bring up to the Board will be presented at this time… </w:t>
      </w:r>
      <w:r w:rsidR="00FF4E41">
        <w:rPr>
          <w:rFonts w:ascii="Arial" w:hAnsi="Arial" w:cs="Arial"/>
          <w:sz w:val="20"/>
        </w:rPr>
        <w:t xml:space="preserve">(1), </w:t>
      </w:r>
      <w:r w:rsidR="005B3954">
        <w:rPr>
          <w:rFonts w:ascii="Arial" w:hAnsi="Arial" w:cs="Arial"/>
          <w:sz w:val="20"/>
        </w:rPr>
        <w:t xml:space="preserve"> Recommendation by Manager to </w:t>
      </w:r>
      <w:r w:rsidR="00480019">
        <w:rPr>
          <w:rFonts w:ascii="Arial" w:hAnsi="Arial" w:cs="Arial"/>
          <w:sz w:val="20"/>
        </w:rPr>
        <w:t>plan on North Cemetery parking lot and driveways to be resurfaced with slurry coat and new Parking stripes; for North Cemetery Buildings to be painted in same Color to provide a balanced and better continuity</w:t>
      </w:r>
      <w:r w:rsidR="00E75F8D">
        <w:rPr>
          <w:rFonts w:ascii="Arial" w:hAnsi="Arial" w:cs="Arial"/>
          <w:sz w:val="20"/>
        </w:rPr>
        <w:t xml:space="preserve"> of landscape; and paint </w:t>
      </w:r>
      <w:proofErr w:type="spellStart"/>
      <w:r w:rsidR="00E75F8D">
        <w:rPr>
          <w:rFonts w:ascii="Arial" w:hAnsi="Arial" w:cs="Arial"/>
          <w:sz w:val="20"/>
        </w:rPr>
        <w:t>Tegner</w:t>
      </w:r>
      <w:proofErr w:type="spellEnd"/>
      <w:r w:rsidR="00E75F8D">
        <w:rPr>
          <w:rFonts w:ascii="Arial" w:hAnsi="Arial" w:cs="Arial"/>
          <w:sz w:val="20"/>
        </w:rPr>
        <w:t xml:space="preserve"> Road iron fencing &lt; been over ten years and needs cleaner presentation.&gt; </w:t>
      </w:r>
    </w:p>
    <w:p w14:paraId="22A4BF6D" w14:textId="6CF2A47C" w:rsidR="00B42B50" w:rsidRPr="008C797C" w:rsidRDefault="006D758E" w:rsidP="00E0616A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62A9E903" w14:textId="0FB5D19B" w:rsidR="00EB1C49" w:rsidRPr="008C797C" w:rsidRDefault="6C2F60B0" w:rsidP="0D2473B6">
      <w:pPr>
        <w:ind w:firstLine="720"/>
        <w:rPr>
          <w:rFonts w:ascii="Arial" w:hAnsi="Arial" w:cs="Arial"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Manager </w:t>
      </w:r>
      <w:r w:rsidR="0044019C">
        <w:rPr>
          <w:rFonts w:ascii="Arial" w:hAnsi="Arial" w:cs="Arial"/>
          <w:sz w:val="18"/>
          <w:szCs w:val="18"/>
        </w:rPr>
        <w:t xml:space="preserve"> </w:t>
      </w:r>
      <w:r w:rsidRPr="008C797C">
        <w:rPr>
          <w:rFonts w:ascii="Arial" w:hAnsi="Arial" w:cs="Arial"/>
          <w:sz w:val="18"/>
          <w:szCs w:val="18"/>
        </w:rPr>
        <w:t xml:space="preserve"> …</w:t>
      </w:r>
    </w:p>
    <w:p w14:paraId="5EB118F8" w14:textId="6D10A618" w:rsidR="007677A6" w:rsidRDefault="00E760BC" w:rsidP="6C2F60B0">
      <w:pPr>
        <w:rPr>
          <w:rFonts w:ascii="Arial" w:hAnsi="Arial" w:cs="Arial"/>
          <w:sz w:val="22"/>
          <w:szCs w:val="22"/>
        </w:rPr>
      </w:pPr>
      <w:r w:rsidRPr="008C797C">
        <w:rPr>
          <w:rFonts w:ascii="Arial" w:hAnsi="Arial" w:cs="Arial"/>
          <w:sz w:val="22"/>
          <w:szCs w:val="22"/>
        </w:rPr>
        <w:tab/>
      </w:r>
      <w:r w:rsidR="00471478" w:rsidRPr="008C797C">
        <w:rPr>
          <w:rFonts w:ascii="Arial" w:hAnsi="Arial" w:cs="Arial"/>
          <w:sz w:val="22"/>
          <w:szCs w:val="22"/>
        </w:rPr>
        <w:t xml:space="preserve">(d) </w:t>
      </w:r>
      <w:r w:rsidR="00505512">
        <w:rPr>
          <w:rFonts w:ascii="Arial" w:hAnsi="Arial" w:cs="Arial"/>
          <w:sz w:val="21"/>
          <w:szCs w:val="21"/>
        </w:rPr>
        <w:t xml:space="preserve"> </w:t>
      </w:r>
      <w:r w:rsidR="00182729">
        <w:rPr>
          <w:rFonts w:ascii="Arial" w:hAnsi="Arial" w:cs="Arial"/>
          <w:sz w:val="20"/>
        </w:rPr>
        <w:t xml:space="preserve"> Committee report for contactor contacts </w:t>
      </w:r>
      <w:r w:rsidR="00E75F8D">
        <w:rPr>
          <w:rFonts w:ascii="Arial" w:hAnsi="Arial" w:cs="Arial"/>
          <w:sz w:val="20"/>
        </w:rPr>
        <w:t>– tabled again.</w:t>
      </w:r>
    </w:p>
    <w:p w14:paraId="41DF9F7A" w14:textId="14146382" w:rsidR="00505512" w:rsidRPr="00CB37DB" w:rsidRDefault="007677A6" w:rsidP="007677A6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(e) </w:t>
      </w:r>
      <w:r w:rsidR="00182729">
        <w:rPr>
          <w:rFonts w:ascii="Arial" w:hAnsi="Arial" w:cs="Arial"/>
          <w:sz w:val="22"/>
          <w:szCs w:val="22"/>
        </w:rPr>
        <w:t xml:space="preserve">Update – </w:t>
      </w:r>
      <w:r w:rsidR="00E0616A">
        <w:rPr>
          <w:rFonts w:ascii="Arial" w:hAnsi="Arial" w:cs="Arial"/>
          <w:sz w:val="22"/>
          <w:szCs w:val="22"/>
        </w:rPr>
        <w:t xml:space="preserve">“No Dumping” </w:t>
      </w:r>
      <w:r w:rsidR="00182729" w:rsidRPr="00E0616A">
        <w:rPr>
          <w:rFonts w:ascii="Arial" w:hAnsi="Arial" w:cs="Arial"/>
          <w:sz w:val="20"/>
        </w:rPr>
        <w:t>Signs for NORTH</w:t>
      </w:r>
      <w:r w:rsidR="00182729" w:rsidRPr="007D4A0F">
        <w:rPr>
          <w:rFonts w:ascii="Arial" w:hAnsi="Arial" w:cs="Arial"/>
          <w:sz w:val="21"/>
          <w:szCs w:val="21"/>
        </w:rPr>
        <w:t xml:space="preserve"> Cemetery </w:t>
      </w:r>
      <w:r w:rsidR="00E75F8D">
        <w:rPr>
          <w:rFonts w:ascii="Arial" w:hAnsi="Arial" w:cs="Arial"/>
          <w:sz w:val="20"/>
        </w:rPr>
        <w:t>had</w:t>
      </w:r>
      <w:r w:rsidR="00182729" w:rsidRPr="00E0616A">
        <w:rPr>
          <w:rFonts w:ascii="Arial" w:hAnsi="Arial" w:cs="Arial"/>
          <w:sz w:val="20"/>
        </w:rPr>
        <w:t xml:space="preserve"> been </w:t>
      </w:r>
      <w:r w:rsidR="00E75F8D">
        <w:rPr>
          <w:rFonts w:ascii="Arial" w:hAnsi="Arial" w:cs="Arial"/>
          <w:sz w:val="20"/>
        </w:rPr>
        <w:t xml:space="preserve">ordered but </w:t>
      </w:r>
      <w:r w:rsidR="00182729" w:rsidRPr="00E0616A">
        <w:rPr>
          <w:rFonts w:ascii="Arial" w:hAnsi="Arial" w:cs="Arial"/>
          <w:sz w:val="20"/>
        </w:rPr>
        <w:t xml:space="preserve">for </w:t>
      </w:r>
      <w:proofErr w:type="gramStart"/>
      <w:r w:rsidR="00182729" w:rsidRPr="00E0616A">
        <w:rPr>
          <w:rFonts w:ascii="Arial" w:hAnsi="Arial" w:cs="Arial"/>
          <w:sz w:val="20"/>
        </w:rPr>
        <w:t xml:space="preserve">installation </w:t>
      </w:r>
      <w:r w:rsidR="00E75F8D">
        <w:rPr>
          <w:rFonts w:ascii="Arial" w:hAnsi="Arial" w:cs="Arial"/>
          <w:sz w:val="20"/>
        </w:rPr>
        <w:t xml:space="preserve"> has</w:t>
      </w:r>
      <w:proofErr w:type="gramEnd"/>
      <w:r w:rsidR="00E75F8D">
        <w:rPr>
          <w:rFonts w:ascii="Arial" w:hAnsi="Arial" w:cs="Arial"/>
          <w:sz w:val="20"/>
        </w:rPr>
        <w:t xml:space="preserve"> not been scheduled</w:t>
      </w:r>
      <w:r w:rsidR="00182729" w:rsidRPr="007D4A0F">
        <w:rPr>
          <w:rFonts w:ascii="Arial" w:hAnsi="Arial" w:cs="Arial"/>
          <w:sz w:val="21"/>
          <w:szCs w:val="21"/>
        </w:rPr>
        <w:t>…</w:t>
      </w:r>
      <w:r w:rsidR="007D4A0F" w:rsidRPr="00E0616A">
        <w:rPr>
          <w:rFonts w:ascii="Arial" w:hAnsi="Arial" w:cs="Arial"/>
          <w:sz w:val="20"/>
        </w:rPr>
        <w:t>but Manager will have mounted as soon as materials arrive</w:t>
      </w:r>
      <w:r w:rsidR="007D4A0F" w:rsidRPr="007D4A0F">
        <w:rPr>
          <w:rFonts w:ascii="Arial" w:hAnsi="Arial" w:cs="Arial"/>
          <w:sz w:val="21"/>
          <w:szCs w:val="21"/>
        </w:rPr>
        <w:t>…</w:t>
      </w:r>
      <w:r w:rsidR="00E75F8D">
        <w:rPr>
          <w:rFonts w:ascii="Arial" w:hAnsi="Arial" w:cs="Arial"/>
          <w:sz w:val="21"/>
          <w:szCs w:val="21"/>
        </w:rPr>
        <w:t xml:space="preserve"> </w:t>
      </w:r>
    </w:p>
    <w:p w14:paraId="799E16AF" w14:textId="339D26DA" w:rsidR="00660B6D" w:rsidRPr="007677A6" w:rsidRDefault="007677A6" w:rsidP="007677A6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sz w:val="21"/>
          <w:szCs w:val="21"/>
        </w:rPr>
        <w:t xml:space="preserve">             (f) </w:t>
      </w:r>
      <w:r w:rsidR="00182729">
        <w:rPr>
          <w:rFonts w:ascii="Arial" w:hAnsi="Arial" w:cs="Arial"/>
          <w:sz w:val="21"/>
          <w:szCs w:val="21"/>
        </w:rPr>
        <w:t xml:space="preserve">No update available </w:t>
      </w:r>
      <w:proofErr w:type="gramStart"/>
      <w:r w:rsidR="00182729"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z w:val="21"/>
          <w:szCs w:val="21"/>
        </w:rPr>
        <w:t xml:space="preserve"> proposed</w:t>
      </w:r>
      <w:proofErr w:type="gramEnd"/>
      <w:r>
        <w:rPr>
          <w:rFonts w:ascii="Arial" w:hAnsi="Arial" w:cs="Arial"/>
          <w:sz w:val="21"/>
          <w:szCs w:val="21"/>
        </w:rPr>
        <w:t xml:space="preserve"> vendors &lt;  Long Term Planning memo </w:t>
      </w:r>
      <w:r w:rsidR="00CB37DB">
        <w:rPr>
          <w:rFonts w:ascii="Arial" w:hAnsi="Arial" w:cs="Arial"/>
          <w:bCs/>
          <w:i/>
          <w:sz w:val="20"/>
        </w:rPr>
        <w:t xml:space="preserve"> </w:t>
      </w:r>
      <w:r w:rsidR="00FE5905">
        <w:rPr>
          <w:rFonts w:ascii="Arial" w:hAnsi="Arial" w:cs="Arial"/>
          <w:bCs/>
          <w:i/>
          <w:sz w:val="20"/>
        </w:rPr>
        <w:t>this has been tabled through September.</w:t>
      </w:r>
      <w:r w:rsidR="00CB37DB">
        <w:rPr>
          <w:rFonts w:ascii="Arial" w:hAnsi="Arial" w:cs="Arial"/>
          <w:bCs/>
          <w:i/>
          <w:sz w:val="20"/>
        </w:rPr>
        <w:t xml:space="preserve"> &gt; </w:t>
      </w:r>
    </w:p>
    <w:p w14:paraId="0E03D7A7" w14:textId="736F675B" w:rsidR="00505512" w:rsidRPr="00505512" w:rsidRDefault="00505512" w:rsidP="00505512">
      <w:pPr>
        <w:ind w:firstLine="720"/>
        <w:rPr>
          <w:rFonts w:ascii="Arial" w:hAnsi="Arial" w:cs="Arial"/>
          <w:sz w:val="16"/>
          <w:szCs w:val="16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 xml:space="preserve">(1). </w:t>
      </w:r>
      <w:r w:rsidR="00E75F8D">
        <w:rPr>
          <w:rFonts w:ascii="Arial" w:hAnsi="Arial" w:cs="Arial"/>
          <w:sz w:val="18"/>
          <w:szCs w:val="18"/>
        </w:rPr>
        <w:t xml:space="preserve">Manager recommendation is for Long Term proposal: (a) widen and resurface driveway* and install two circular drives centered in the current undeveloped areas </w:t>
      </w:r>
      <w:r w:rsidR="00DA7E3B">
        <w:rPr>
          <w:rFonts w:ascii="Arial" w:hAnsi="Arial" w:cs="Arial"/>
          <w:sz w:val="18"/>
          <w:szCs w:val="18"/>
        </w:rPr>
        <w:t xml:space="preserve">-set with CURBS then </w:t>
      </w:r>
      <w:r w:rsidR="00E75F8D">
        <w:rPr>
          <w:rFonts w:ascii="Arial" w:hAnsi="Arial" w:cs="Arial"/>
          <w:sz w:val="18"/>
          <w:szCs w:val="18"/>
        </w:rPr>
        <w:t xml:space="preserve">using packed gravel base and decomposed granite to complete the drive way areas,,, then </w:t>
      </w:r>
      <w:r w:rsidR="00DA7E3B">
        <w:rPr>
          <w:rFonts w:ascii="Arial" w:hAnsi="Arial" w:cs="Arial"/>
          <w:sz w:val="18"/>
          <w:szCs w:val="18"/>
        </w:rPr>
        <w:t>re</w:t>
      </w:r>
      <w:r w:rsidR="00E75F8D">
        <w:rPr>
          <w:rFonts w:ascii="Arial" w:hAnsi="Arial" w:cs="Arial"/>
          <w:sz w:val="18"/>
          <w:szCs w:val="18"/>
        </w:rPr>
        <w:t xml:space="preserve">design Lot layouts from those positions – such as: </w:t>
      </w:r>
      <w:r w:rsidR="00DA7E3B">
        <w:rPr>
          <w:rFonts w:ascii="Arial" w:hAnsi="Arial" w:cs="Arial"/>
          <w:sz w:val="18"/>
          <w:szCs w:val="18"/>
        </w:rPr>
        <w:t>all developed Lots must have FLAT Headstones and one inground vase; specify Tree/Landscape locations and concentrate Cremation Lots closest to the Trees; Full Burial Lots on an East-West configuration; so further discussion to apply in 2024 and beyond.</w:t>
      </w:r>
    </w:p>
    <w:p w14:paraId="1247EDC1" w14:textId="4474E8ED" w:rsidR="00956219" w:rsidRPr="00E1712A" w:rsidRDefault="00956219" w:rsidP="6C2F60B0">
      <w:pPr>
        <w:rPr>
          <w:rFonts w:ascii="Arial" w:hAnsi="Arial" w:cs="Arial"/>
          <w:sz w:val="21"/>
          <w:szCs w:val="21"/>
        </w:rPr>
      </w:pPr>
    </w:p>
    <w:p w14:paraId="0A6959E7" w14:textId="1BB8A555" w:rsidR="008B6741" w:rsidRDefault="6C2F60B0" w:rsidP="00FE5905">
      <w:pPr>
        <w:rPr>
          <w:rFonts w:ascii="Arial" w:hAnsi="Arial" w:cs="Arial"/>
          <w:sz w:val="21"/>
          <w:szCs w:val="21"/>
        </w:rPr>
      </w:pPr>
      <w:r w:rsidRPr="008C797C">
        <w:rPr>
          <w:rFonts w:ascii="Arial" w:hAnsi="Arial" w:cs="Arial"/>
          <w:b/>
          <w:bCs/>
          <w:sz w:val="22"/>
          <w:szCs w:val="22"/>
        </w:rPr>
        <w:t>4). NEW BUSINESS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/</w:t>
      </w:r>
      <w:proofErr w:type="gramStart"/>
      <w:r w:rsidR="00182729">
        <w:rPr>
          <w:rFonts w:ascii="Arial" w:hAnsi="Arial" w:cs="Arial"/>
          <w:b/>
          <w:bCs/>
          <w:sz w:val="22"/>
          <w:szCs w:val="22"/>
        </w:rPr>
        <w:t>/  (</w:t>
      </w:r>
      <w:proofErr w:type="gramEnd"/>
      <w:r w:rsidR="00182729">
        <w:rPr>
          <w:rFonts w:ascii="Arial" w:hAnsi="Arial" w:cs="Arial"/>
          <w:b/>
          <w:bCs/>
          <w:sz w:val="22"/>
          <w:szCs w:val="22"/>
        </w:rPr>
        <w:t>a</w:t>
      </w:r>
      <w:r w:rsidR="00182729" w:rsidRPr="00FE5905">
        <w:rPr>
          <w:rFonts w:ascii="Arial" w:hAnsi="Arial" w:cs="Arial"/>
          <w:i/>
          <w:iCs/>
          <w:sz w:val="22"/>
          <w:szCs w:val="22"/>
        </w:rPr>
        <w:t xml:space="preserve">).  </w:t>
      </w:r>
      <w:r w:rsidR="00DA7E3B">
        <w:rPr>
          <w:rFonts w:ascii="Arial" w:hAnsi="Arial" w:cs="Arial"/>
          <w:i/>
          <w:iCs/>
          <w:sz w:val="22"/>
          <w:szCs w:val="22"/>
        </w:rPr>
        <w:t>None for this meeting….</w:t>
      </w:r>
      <w:r w:rsidR="00FE5905">
        <w:rPr>
          <w:rFonts w:ascii="Arial" w:hAnsi="Arial" w:cs="Arial"/>
          <w:sz w:val="22"/>
          <w:szCs w:val="22"/>
        </w:rPr>
        <w:t xml:space="preserve"> </w:t>
      </w:r>
      <w:r w:rsidR="00DA7E3B">
        <w:rPr>
          <w:rFonts w:ascii="Arial" w:hAnsi="Arial" w:cs="Arial"/>
          <w:sz w:val="22"/>
          <w:szCs w:val="22"/>
        </w:rPr>
        <w:t xml:space="preserve"> </w:t>
      </w:r>
    </w:p>
    <w:p w14:paraId="751EB7DA" w14:textId="77777777" w:rsidR="00696AF1" w:rsidRPr="00FE5905" w:rsidRDefault="00696AF1" w:rsidP="00FE5905">
      <w:pPr>
        <w:rPr>
          <w:sz w:val="21"/>
          <w:szCs w:val="21"/>
        </w:rPr>
      </w:pPr>
    </w:p>
    <w:p w14:paraId="23DA6A30" w14:textId="46BA92DF" w:rsidR="00182729" w:rsidRDefault="004E7819" w:rsidP="00D04AC1">
      <w:pPr>
        <w:rPr>
          <w:rFonts w:ascii="Arial" w:hAnsi="Arial" w:cs="Arial"/>
          <w:bCs/>
          <w:i/>
          <w:sz w:val="20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DA7E3B">
        <w:rPr>
          <w:rFonts w:ascii="Arial" w:hAnsi="Arial" w:cs="Arial"/>
          <w:bCs/>
          <w:i/>
          <w:sz w:val="22"/>
          <w:szCs w:val="22"/>
        </w:rPr>
        <w:t xml:space="preserve">consideration to add one Part Time </w:t>
      </w:r>
      <w:proofErr w:type="spellStart"/>
      <w:r w:rsidR="00DA7E3B">
        <w:rPr>
          <w:rFonts w:ascii="Arial" w:hAnsi="Arial" w:cs="Arial"/>
          <w:bCs/>
          <w:i/>
          <w:sz w:val="22"/>
          <w:szCs w:val="22"/>
        </w:rPr>
        <w:t>Groundsman</w:t>
      </w:r>
      <w:proofErr w:type="spellEnd"/>
      <w:r w:rsidR="00DA7E3B">
        <w:rPr>
          <w:rFonts w:ascii="Arial" w:hAnsi="Arial" w:cs="Arial"/>
          <w:bCs/>
          <w:i/>
          <w:sz w:val="22"/>
          <w:szCs w:val="22"/>
        </w:rPr>
        <w:t xml:space="preserve"> to cover for vacation timelines of Foreman in the 2023-24 fiscal year… </w:t>
      </w:r>
    </w:p>
    <w:p w14:paraId="1BBC483E" w14:textId="4B202D73" w:rsidR="004657D1" w:rsidRPr="006B484E" w:rsidRDefault="0D2473B6" w:rsidP="008F04E9">
      <w:pPr>
        <w:rPr>
          <w:rFonts w:ascii="Arial" w:hAnsi="Arial" w:cs="Arial"/>
          <w:bCs/>
          <w:i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                                           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1571C9B8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 Date: </w:t>
      </w:r>
      <w:r w:rsidR="00DA7E3B">
        <w:rPr>
          <w:rFonts w:ascii="Arial" w:hAnsi="Arial" w:cs="Arial"/>
          <w:b/>
          <w:bCs/>
          <w:i/>
          <w:iCs/>
          <w:sz w:val="22"/>
          <w:szCs w:val="22"/>
        </w:rPr>
        <w:t>July 18</w:t>
      </w: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, </w:t>
      </w:r>
      <w:proofErr w:type="gramStart"/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2023  </w:t>
      </w:r>
      <w:r w:rsidRPr="6C2F60B0">
        <w:rPr>
          <w:rFonts w:ascii="Arial" w:hAnsi="Arial" w:cs="Arial"/>
          <w:b/>
          <w:bCs/>
          <w:i/>
          <w:iCs/>
          <w:sz w:val="20"/>
        </w:rPr>
        <w:t>*</w:t>
      </w:r>
      <w:proofErr w:type="gramEnd"/>
      <w:r w:rsidRPr="6C2F60B0">
        <w:rPr>
          <w:rFonts w:ascii="Arial" w:hAnsi="Arial" w:cs="Arial"/>
          <w:b/>
          <w:bCs/>
          <w:i/>
          <w:iCs/>
          <w:sz w:val="20"/>
        </w:rPr>
        <w:t xml:space="preserve"> 4:00pm</w:t>
      </w:r>
      <w:r w:rsidRPr="6C2F60B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44192F1B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</w:t>
      </w:r>
      <w:proofErr w:type="gramStart"/>
      <w:r w:rsidRPr="6C2F60B0">
        <w:rPr>
          <w:b/>
          <w:bCs/>
          <w:sz w:val="16"/>
          <w:szCs w:val="16"/>
        </w:rPr>
        <w:t xml:space="preserve">out  </w:t>
      </w:r>
      <w:r w:rsidR="00DA7E3B">
        <w:rPr>
          <w:b/>
          <w:bCs/>
          <w:sz w:val="16"/>
          <w:szCs w:val="16"/>
        </w:rPr>
        <w:t>June</w:t>
      </w:r>
      <w:proofErr w:type="gramEnd"/>
      <w:r w:rsidR="00DA7E3B">
        <w:rPr>
          <w:b/>
          <w:bCs/>
          <w:sz w:val="16"/>
          <w:szCs w:val="16"/>
        </w:rPr>
        <w:t xml:space="preserve"> </w:t>
      </w:r>
      <w:r w:rsidR="002B7E30">
        <w:rPr>
          <w:b/>
          <w:bCs/>
          <w:sz w:val="16"/>
          <w:szCs w:val="16"/>
        </w:rPr>
        <w:t>13,</w:t>
      </w:r>
      <w:r w:rsidR="00E1712A">
        <w:rPr>
          <w:b/>
          <w:bCs/>
          <w:sz w:val="16"/>
          <w:szCs w:val="16"/>
        </w:rPr>
        <w:t xml:space="preserve"> </w:t>
      </w:r>
      <w:r w:rsidRPr="6C2F60B0">
        <w:rPr>
          <w:b/>
          <w:bCs/>
          <w:sz w:val="16"/>
          <w:szCs w:val="16"/>
        </w:rPr>
        <w:t xml:space="preserve"> 2023</w:t>
      </w:r>
      <w:r w:rsidR="002B7E30">
        <w:rPr>
          <w:b/>
          <w:bCs/>
          <w:sz w:val="16"/>
          <w:szCs w:val="16"/>
        </w:rPr>
        <w:t xml:space="preserve"> REVISED Meeting TIME….</w:t>
      </w:r>
      <w:r w:rsidR="006B484E" w:rsidRPr="006B484E">
        <w:rPr>
          <w:sz w:val="21"/>
        </w:rPr>
        <w:t>and LOCATION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2CB6"/>
    <w:rsid w:val="00215DBD"/>
    <w:rsid w:val="00223D2A"/>
    <w:rsid w:val="00241A19"/>
    <w:rsid w:val="00241B5C"/>
    <w:rsid w:val="002553A6"/>
    <w:rsid w:val="00257EFC"/>
    <w:rsid w:val="0026166D"/>
    <w:rsid w:val="00275128"/>
    <w:rsid w:val="00277B8C"/>
    <w:rsid w:val="0028134F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80019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65FEF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41EA"/>
    <w:rsid w:val="009168DA"/>
    <w:rsid w:val="00923B17"/>
    <w:rsid w:val="00926851"/>
    <w:rsid w:val="00933093"/>
    <w:rsid w:val="0095057C"/>
    <w:rsid w:val="00956219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E39"/>
    <w:rsid w:val="00B06517"/>
    <w:rsid w:val="00B07D5F"/>
    <w:rsid w:val="00B100C2"/>
    <w:rsid w:val="00B137AF"/>
    <w:rsid w:val="00B17D75"/>
    <w:rsid w:val="00B20357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B37DB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A2801"/>
    <w:rsid w:val="00EB1C49"/>
    <w:rsid w:val="00EC17B6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6169"/>
    <w:rsid w:val="00F50709"/>
    <w:rsid w:val="00F55FE3"/>
    <w:rsid w:val="00F90364"/>
    <w:rsid w:val="00FC7710"/>
    <w:rsid w:val="00FE0E58"/>
    <w:rsid w:val="00FE5905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4</cp:revision>
  <cp:lastPrinted>2023-04-14T19:03:00Z</cp:lastPrinted>
  <dcterms:created xsi:type="dcterms:W3CDTF">2023-06-08T04:12:00Z</dcterms:created>
  <dcterms:modified xsi:type="dcterms:W3CDTF">2023-06-20T13:37:00Z</dcterms:modified>
</cp:coreProperties>
</file>